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DF3CF"/>
  <w:body>
    <w:p w14:paraId="3A351538" w14:textId="72B8F522" w:rsidR="00E37F7C" w:rsidRPr="00E37F7C" w:rsidRDefault="00E37F7C" w:rsidP="00E37F7C">
      <w:pPr>
        <w:spacing w:line="360" w:lineRule="auto"/>
        <w:rPr>
          <w:rStyle w:val="jsgrdq"/>
          <w:rFonts w:asciiTheme="minorHAnsi" w:hAnsiTheme="minorHAnsi" w:cstheme="minorHAnsi"/>
          <w:b/>
          <w:bCs/>
          <w:color w:val="000000"/>
          <w:spacing w:val="7"/>
          <w:sz w:val="36"/>
          <w:szCs w:val="36"/>
        </w:rPr>
      </w:pPr>
      <w:r w:rsidRPr="00E37F7C">
        <w:rPr>
          <w:rStyle w:val="jsgrdq"/>
          <w:rFonts w:asciiTheme="minorHAnsi" w:hAnsiTheme="minorHAnsi" w:cstheme="minorHAnsi"/>
          <w:b/>
          <w:bCs/>
          <w:color w:val="000000"/>
          <w:spacing w:val="7"/>
          <w:sz w:val="36"/>
          <w:szCs w:val="36"/>
        </w:rPr>
        <w:t xml:space="preserve">Research Brief: Amplifying local voices to reduce failure in the water, </w:t>
      </w:r>
      <w:proofErr w:type="gramStart"/>
      <w:r w:rsidRPr="00E37F7C">
        <w:rPr>
          <w:rStyle w:val="jsgrdq"/>
          <w:rFonts w:asciiTheme="minorHAnsi" w:hAnsiTheme="minorHAnsi" w:cstheme="minorHAnsi"/>
          <w:b/>
          <w:bCs/>
          <w:color w:val="000000"/>
          <w:spacing w:val="7"/>
          <w:sz w:val="36"/>
          <w:szCs w:val="36"/>
        </w:rPr>
        <w:t>sanitation</w:t>
      </w:r>
      <w:proofErr w:type="gramEnd"/>
      <w:r w:rsidRPr="00E37F7C">
        <w:rPr>
          <w:rStyle w:val="jsgrdq"/>
          <w:rFonts w:asciiTheme="minorHAnsi" w:hAnsiTheme="minorHAnsi" w:cstheme="minorHAnsi"/>
          <w:b/>
          <w:bCs/>
          <w:color w:val="000000"/>
          <w:spacing w:val="7"/>
          <w:sz w:val="36"/>
          <w:szCs w:val="36"/>
        </w:rPr>
        <w:t xml:space="preserve"> and hygiene sector</w:t>
      </w:r>
    </w:p>
    <w:p w14:paraId="2534E417" w14:textId="465807EE" w:rsidR="00BA49AE" w:rsidRPr="00E37F7C" w:rsidRDefault="00C71DF4" w:rsidP="00E37F7C">
      <w:pPr>
        <w:spacing w:line="360" w:lineRule="auto"/>
        <w:rPr>
          <w:rFonts w:asciiTheme="minorHAnsi" w:hAnsiTheme="minorHAnsi" w:cstheme="minorHAnsi"/>
          <w:sz w:val="24"/>
          <w:szCs w:val="24"/>
        </w:rPr>
      </w:pPr>
      <w:r w:rsidRPr="00E37F7C">
        <w:rPr>
          <w:rStyle w:val="jsgrdq"/>
          <w:rFonts w:asciiTheme="minorHAnsi" w:hAnsiTheme="minorHAnsi" w:cstheme="minorHAnsi"/>
          <w:b/>
          <w:bCs/>
          <w:color w:val="000000"/>
          <w:spacing w:val="7"/>
          <w:sz w:val="24"/>
          <w:szCs w:val="24"/>
        </w:rPr>
        <w:t>Led By:</w:t>
      </w:r>
    </w:p>
    <w:p w14:paraId="791F0179"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 xml:space="preserve">The University </w:t>
      </w:r>
      <w:proofErr w:type="gramStart"/>
      <w:r w:rsidRPr="009C4E0B">
        <w:rPr>
          <w:rStyle w:val="jsgrdq"/>
          <w:rFonts w:asciiTheme="minorHAnsi" w:hAnsiTheme="minorHAnsi" w:cstheme="minorHAnsi"/>
          <w:color w:val="000000"/>
          <w:spacing w:val="7"/>
          <w:sz w:val="24"/>
          <w:szCs w:val="24"/>
        </w:rPr>
        <w:t>Of</w:t>
      </w:r>
      <w:proofErr w:type="gramEnd"/>
      <w:r w:rsidRPr="009C4E0B">
        <w:rPr>
          <w:rStyle w:val="jsgrdq"/>
          <w:rFonts w:asciiTheme="minorHAnsi" w:hAnsiTheme="minorHAnsi" w:cstheme="minorHAnsi"/>
          <w:color w:val="000000"/>
          <w:spacing w:val="7"/>
          <w:sz w:val="24"/>
          <w:szCs w:val="24"/>
        </w:rPr>
        <w:t xml:space="preserve"> Western Australia, Australia</w:t>
      </w:r>
    </w:p>
    <w:p w14:paraId="358864DC"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 xml:space="preserve">University </w:t>
      </w:r>
      <w:proofErr w:type="gramStart"/>
      <w:r w:rsidRPr="009C4E0B">
        <w:rPr>
          <w:rStyle w:val="jsgrdq"/>
          <w:rFonts w:asciiTheme="minorHAnsi" w:hAnsiTheme="minorHAnsi" w:cstheme="minorHAnsi"/>
          <w:color w:val="000000"/>
          <w:spacing w:val="7"/>
          <w:sz w:val="24"/>
          <w:szCs w:val="24"/>
        </w:rPr>
        <w:t>Of</w:t>
      </w:r>
      <w:proofErr w:type="gramEnd"/>
      <w:r w:rsidRPr="009C4E0B">
        <w:rPr>
          <w:rStyle w:val="jsgrdq"/>
          <w:rFonts w:asciiTheme="minorHAnsi" w:hAnsiTheme="minorHAnsi" w:cstheme="minorHAnsi"/>
          <w:color w:val="000000"/>
          <w:spacing w:val="7"/>
          <w:sz w:val="24"/>
          <w:szCs w:val="24"/>
        </w:rPr>
        <w:t xml:space="preserve"> Leeds, UK</w:t>
      </w:r>
    </w:p>
    <w:p w14:paraId="4C9226F6"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 xml:space="preserve">University </w:t>
      </w:r>
      <w:proofErr w:type="gramStart"/>
      <w:r w:rsidRPr="009C4E0B">
        <w:rPr>
          <w:rStyle w:val="jsgrdq"/>
          <w:rFonts w:asciiTheme="minorHAnsi" w:hAnsiTheme="minorHAnsi" w:cstheme="minorHAnsi"/>
          <w:color w:val="000000"/>
          <w:spacing w:val="7"/>
          <w:sz w:val="24"/>
          <w:szCs w:val="24"/>
        </w:rPr>
        <w:t>Of</w:t>
      </w:r>
      <w:proofErr w:type="gramEnd"/>
      <w:r w:rsidRPr="009C4E0B">
        <w:rPr>
          <w:rStyle w:val="jsgrdq"/>
          <w:rFonts w:asciiTheme="minorHAnsi" w:hAnsiTheme="minorHAnsi" w:cstheme="minorHAnsi"/>
          <w:color w:val="000000"/>
          <w:spacing w:val="7"/>
          <w:sz w:val="24"/>
          <w:szCs w:val="24"/>
        </w:rPr>
        <w:t xml:space="preserve"> Kwazulu-Natal, South Africa</w:t>
      </w:r>
    </w:p>
    <w:p w14:paraId="1DED7972" w14:textId="77777777" w:rsidR="00BA49AE" w:rsidRPr="00E37F7C" w:rsidRDefault="00C71DF4" w:rsidP="00E37F7C">
      <w:pPr>
        <w:spacing w:line="360" w:lineRule="auto"/>
        <w:rPr>
          <w:rFonts w:asciiTheme="minorHAnsi" w:hAnsiTheme="minorHAnsi" w:cstheme="minorHAnsi"/>
          <w:sz w:val="24"/>
          <w:szCs w:val="24"/>
        </w:rPr>
      </w:pPr>
      <w:r w:rsidRPr="00E37F7C">
        <w:rPr>
          <w:rStyle w:val="jsgrdq"/>
          <w:rFonts w:asciiTheme="minorHAnsi" w:hAnsiTheme="minorHAnsi" w:cstheme="minorHAnsi"/>
          <w:b/>
          <w:bCs/>
          <w:color w:val="000000"/>
          <w:spacing w:val="7"/>
          <w:sz w:val="24"/>
          <w:szCs w:val="24"/>
        </w:rPr>
        <w:t>Partners</w:t>
      </w:r>
      <w:r w:rsidRPr="00E37F7C">
        <w:rPr>
          <w:rStyle w:val="jsgrdq"/>
          <w:rFonts w:asciiTheme="minorHAnsi" w:hAnsiTheme="minorHAnsi" w:cstheme="minorHAnsi"/>
          <w:color w:val="000000"/>
          <w:spacing w:val="7"/>
          <w:sz w:val="24"/>
          <w:szCs w:val="24"/>
        </w:rPr>
        <w:t>:</w:t>
      </w:r>
    </w:p>
    <w:p w14:paraId="3A58C83B"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Cranfield University, UK</w:t>
      </w:r>
    </w:p>
    <w:p w14:paraId="7B0653A6"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Etch Consultancy Services, India</w:t>
      </w:r>
    </w:p>
    <w:p w14:paraId="3CC40DCD" w14:textId="77777777" w:rsidR="00BA49AE" w:rsidRPr="009C4E0B" w:rsidRDefault="00C71DF4" w:rsidP="009C4E0B">
      <w:pPr>
        <w:spacing w:line="360" w:lineRule="auto"/>
        <w:ind w:left="360"/>
        <w:rPr>
          <w:rFonts w:asciiTheme="minorHAnsi" w:hAnsiTheme="minorHAnsi" w:cstheme="minorHAnsi"/>
          <w:sz w:val="24"/>
          <w:szCs w:val="24"/>
        </w:rPr>
      </w:pPr>
      <w:proofErr w:type="spellStart"/>
      <w:r w:rsidRPr="009C4E0B">
        <w:rPr>
          <w:rStyle w:val="jsgrdq"/>
          <w:rFonts w:asciiTheme="minorHAnsi" w:hAnsiTheme="minorHAnsi" w:cstheme="minorHAnsi"/>
          <w:color w:val="000000"/>
          <w:spacing w:val="7"/>
          <w:sz w:val="24"/>
          <w:szCs w:val="24"/>
        </w:rPr>
        <w:t>Gwanda</w:t>
      </w:r>
      <w:proofErr w:type="spellEnd"/>
      <w:r w:rsidRPr="009C4E0B">
        <w:rPr>
          <w:rStyle w:val="jsgrdq"/>
          <w:rFonts w:asciiTheme="minorHAnsi" w:hAnsiTheme="minorHAnsi" w:cstheme="minorHAnsi"/>
          <w:color w:val="000000"/>
          <w:spacing w:val="7"/>
          <w:sz w:val="24"/>
          <w:szCs w:val="24"/>
        </w:rPr>
        <w:t xml:space="preserve"> State University, Zimbabwe</w:t>
      </w:r>
    </w:p>
    <w:p w14:paraId="48524D1C"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Imperial College London, UK</w:t>
      </w:r>
    </w:p>
    <w:p w14:paraId="18650AA2"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 xml:space="preserve">National Institute </w:t>
      </w:r>
      <w:proofErr w:type="gramStart"/>
      <w:r w:rsidRPr="009C4E0B">
        <w:rPr>
          <w:rStyle w:val="jsgrdq"/>
          <w:rFonts w:asciiTheme="minorHAnsi" w:hAnsiTheme="minorHAnsi" w:cstheme="minorHAnsi"/>
          <w:color w:val="000000"/>
          <w:spacing w:val="7"/>
          <w:sz w:val="24"/>
          <w:szCs w:val="24"/>
        </w:rPr>
        <w:t>For</w:t>
      </w:r>
      <w:proofErr w:type="gramEnd"/>
      <w:r w:rsidRPr="009C4E0B">
        <w:rPr>
          <w:rStyle w:val="jsgrdq"/>
          <w:rFonts w:asciiTheme="minorHAnsi" w:hAnsiTheme="minorHAnsi" w:cstheme="minorHAnsi"/>
          <w:color w:val="000000"/>
          <w:spacing w:val="7"/>
          <w:sz w:val="24"/>
          <w:szCs w:val="24"/>
        </w:rPr>
        <w:t xml:space="preserve"> Medical Research, Tanzania</w:t>
      </w:r>
    </w:p>
    <w:p w14:paraId="7755AC0F"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 xml:space="preserve">National University </w:t>
      </w:r>
      <w:proofErr w:type="gramStart"/>
      <w:r w:rsidRPr="009C4E0B">
        <w:rPr>
          <w:rStyle w:val="jsgrdq"/>
          <w:rFonts w:asciiTheme="minorHAnsi" w:hAnsiTheme="minorHAnsi" w:cstheme="minorHAnsi"/>
          <w:color w:val="000000"/>
          <w:spacing w:val="7"/>
          <w:sz w:val="24"/>
          <w:szCs w:val="24"/>
        </w:rPr>
        <w:t>Of</w:t>
      </w:r>
      <w:proofErr w:type="gramEnd"/>
      <w:r w:rsidRPr="009C4E0B">
        <w:rPr>
          <w:rStyle w:val="jsgrdq"/>
          <w:rFonts w:asciiTheme="minorHAnsi" w:hAnsiTheme="minorHAnsi" w:cstheme="minorHAnsi"/>
          <w:color w:val="000000"/>
          <w:spacing w:val="7"/>
          <w:sz w:val="24"/>
          <w:szCs w:val="24"/>
        </w:rPr>
        <w:t xml:space="preserve"> Science And Technology, Zimbabwe</w:t>
      </w:r>
    </w:p>
    <w:p w14:paraId="2CB6B908"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Oxford University, UK</w:t>
      </w:r>
    </w:p>
    <w:p w14:paraId="78E52BDD"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Uganda Christian University, Uganda</w:t>
      </w:r>
    </w:p>
    <w:p w14:paraId="0AD0B3D3"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UNICEF</w:t>
      </w:r>
    </w:p>
    <w:p w14:paraId="038F66EB"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 xml:space="preserve">University </w:t>
      </w:r>
      <w:proofErr w:type="gramStart"/>
      <w:r w:rsidRPr="009C4E0B">
        <w:rPr>
          <w:rStyle w:val="jsgrdq"/>
          <w:rFonts w:asciiTheme="minorHAnsi" w:hAnsiTheme="minorHAnsi" w:cstheme="minorHAnsi"/>
          <w:color w:val="000000"/>
          <w:spacing w:val="7"/>
          <w:sz w:val="24"/>
          <w:szCs w:val="24"/>
        </w:rPr>
        <w:t>Of</w:t>
      </w:r>
      <w:proofErr w:type="gramEnd"/>
      <w:r w:rsidRPr="009C4E0B">
        <w:rPr>
          <w:rStyle w:val="jsgrdq"/>
          <w:rFonts w:asciiTheme="minorHAnsi" w:hAnsiTheme="minorHAnsi" w:cstheme="minorHAnsi"/>
          <w:color w:val="000000"/>
          <w:spacing w:val="7"/>
          <w:sz w:val="24"/>
          <w:szCs w:val="24"/>
        </w:rPr>
        <w:t xml:space="preserve"> Malawi-Polytechnic, Malawi</w:t>
      </w:r>
    </w:p>
    <w:p w14:paraId="2F6C00DE"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 xml:space="preserve">University </w:t>
      </w:r>
      <w:proofErr w:type="gramStart"/>
      <w:r w:rsidRPr="009C4E0B">
        <w:rPr>
          <w:rStyle w:val="jsgrdq"/>
          <w:rFonts w:asciiTheme="minorHAnsi" w:hAnsiTheme="minorHAnsi" w:cstheme="minorHAnsi"/>
          <w:color w:val="000000"/>
          <w:spacing w:val="7"/>
          <w:sz w:val="24"/>
          <w:szCs w:val="24"/>
        </w:rPr>
        <w:t>Of</w:t>
      </w:r>
      <w:proofErr w:type="gramEnd"/>
      <w:r w:rsidRPr="009C4E0B">
        <w:rPr>
          <w:rStyle w:val="jsgrdq"/>
          <w:rFonts w:asciiTheme="minorHAnsi" w:hAnsiTheme="minorHAnsi" w:cstheme="minorHAnsi"/>
          <w:color w:val="000000"/>
          <w:spacing w:val="7"/>
          <w:sz w:val="24"/>
          <w:szCs w:val="24"/>
        </w:rPr>
        <w:t xml:space="preserve"> Stavanger, Norway</w:t>
      </w:r>
    </w:p>
    <w:p w14:paraId="5D6A00AA"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 xml:space="preserve">University </w:t>
      </w:r>
      <w:proofErr w:type="gramStart"/>
      <w:r w:rsidRPr="009C4E0B">
        <w:rPr>
          <w:rStyle w:val="jsgrdq"/>
          <w:rFonts w:asciiTheme="minorHAnsi" w:hAnsiTheme="minorHAnsi" w:cstheme="minorHAnsi"/>
          <w:color w:val="000000"/>
          <w:spacing w:val="7"/>
          <w:sz w:val="24"/>
          <w:szCs w:val="24"/>
        </w:rPr>
        <w:t>Of</w:t>
      </w:r>
      <w:proofErr w:type="gramEnd"/>
      <w:r w:rsidRPr="009C4E0B">
        <w:rPr>
          <w:rStyle w:val="jsgrdq"/>
          <w:rFonts w:asciiTheme="minorHAnsi" w:hAnsiTheme="minorHAnsi" w:cstheme="minorHAnsi"/>
          <w:color w:val="000000"/>
          <w:spacing w:val="7"/>
          <w:sz w:val="24"/>
          <w:szCs w:val="24"/>
        </w:rPr>
        <w:t xml:space="preserve"> Strathclyde, UK</w:t>
      </w:r>
    </w:p>
    <w:p w14:paraId="46A8668E"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York University, UK</w:t>
      </w:r>
    </w:p>
    <w:p w14:paraId="45732589" w14:textId="77777777" w:rsidR="00BA49AE" w:rsidRPr="00E37F7C" w:rsidRDefault="00C71DF4" w:rsidP="00E37F7C">
      <w:pPr>
        <w:spacing w:line="360" w:lineRule="auto"/>
        <w:rPr>
          <w:rFonts w:asciiTheme="minorHAnsi" w:hAnsiTheme="minorHAnsi" w:cstheme="minorHAnsi"/>
          <w:sz w:val="24"/>
          <w:szCs w:val="24"/>
        </w:rPr>
      </w:pPr>
      <w:r w:rsidRPr="00E37F7C">
        <w:rPr>
          <w:rStyle w:val="jsgrdq"/>
          <w:rFonts w:asciiTheme="minorHAnsi" w:hAnsiTheme="minorHAnsi" w:cstheme="minorHAnsi"/>
          <w:b/>
          <w:bCs/>
          <w:color w:val="000000"/>
          <w:spacing w:val="7"/>
          <w:sz w:val="24"/>
          <w:szCs w:val="24"/>
        </w:rPr>
        <w:t>Supported By</w:t>
      </w:r>
      <w:r w:rsidRPr="00E37F7C">
        <w:rPr>
          <w:rStyle w:val="jsgrdq"/>
          <w:rFonts w:asciiTheme="minorHAnsi" w:hAnsiTheme="minorHAnsi" w:cstheme="minorHAnsi"/>
          <w:color w:val="000000"/>
          <w:spacing w:val="7"/>
          <w:sz w:val="24"/>
          <w:szCs w:val="24"/>
        </w:rPr>
        <w:t>:</w:t>
      </w:r>
    </w:p>
    <w:p w14:paraId="6D73CB57"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 xml:space="preserve">Royal Academy </w:t>
      </w:r>
      <w:proofErr w:type="gramStart"/>
      <w:r w:rsidRPr="009C4E0B">
        <w:rPr>
          <w:rStyle w:val="jsgrdq"/>
          <w:rFonts w:asciiTheme="minorHAnsi" w:hAnsiTheme="minorHAnsi" w:cstheme="minorHAnsi"/>
          <w:color w:val="000000"/>
          <w:spacing w:val="7"/>
          <w:sz w:val="24"/>
          <w:szCs w:val="24"/>
        </w:rPr>
        <w:t>Of</w:t>
      </w:r>
      <w:proofErr w:type="gramEnd"/>
      <w:r w:rsidRPr="009C4E0B">
        <w:rPr>
          <w:rStyle w:val="jsgrdq"/>
          <w:rFonts w:asciiTheme="minorHAnsi" w:hAnsiTheme="minorHAnsi" w:cstheme="minorHAnsi"/>
          <w:color w:val="000000"/>
          <w:spacing w:val="7"/>
          <w:sz w:val="24"/>
          <w:szCs w:val="24"/>
        </w:rPr>
        <w:t xml:space="preserve"> Engineering, UK</w:t>
      </w:r>
    </w:p>
    <w:p w14:paraId="0E4CA8E4" w14:textId="77777777" w:rsidR="00BA49AE" w:rsidRPr="009C4E0B" w:rsidRDefault="00C71DF4" w:rsidP="009C4E0B">
      <w:pPr>
        <w:spacing w:line="360" w:lineRule="auto"/>
        <w:ind w:left="360"/>
        <w:rPr>
          <w:rFonts w:asciiTheme="minorHAnsi" w:hAnsiTheme="minorHAnsi" w:cstheme="minorHAnsi"/>
          <w:sz w:val="24"/>
          <w:szCs w:val="24"/>
        </w:rPr>
      </w:pPr>
      <w:r w:rsidRPr="009C4E0B">
        <w:rPr>
          <w:rStyle w:val="jsgrdq"/>
          <w:rFonts w:asciiTheme="minorHAnsi" w:hAnsiTheme="minorHAnsi" w:cstheme="minorHAnsi"/>
          <w:color w:val="000000"/>
          <w:spacing w:val="7"/>
          <w:sz w:val="24"/>
          <w:szCs w:val="24"/>
        </w:rPr>
        <w:t>Global Challenges Research Fund, UK</w:t>
      </w:r>
    </w:p>
    <w:p w14:paraId="1CA6B4DA" w14:textId="77777777" w:rsidR="00C71DF4" w:rsidRPr="00E37F7C" w:rsidRDefault="00C71DF4" w:rsidP="00E37F7C">
      <w:pPr>
        <w:pStyle w:val="Heading1"/>
        <w:spacing w:line="360" w:lineRule="auto"/>
        <w:rPr>
          <w:rFonts w:asciiTheme="minorHAnsi" w:hAnsiTheme="minorHAnsi" w:cstheme="minorHAnsi"/>
          <w:b/>
          <w:bCs/>
          <w:sz w:val="32"/>
          <w:szCs w:val="36"/>
        </w:rPr>
      </w:pPr>
      <w:r w:rsidRPr="00E37F7C">
        <w:rPr>
          <w:rFonts w:asciiTheme="minorHAnsi" w:hAnsiTheme="minorHAnsi" w:cstheme="minorHAnsi"/>
          <w:b/>
          <w:bCs/>
          <w:sz w:val="32"/>
          <w:szCs w:val="36"/>
        </w:rPr>
        <w:lastRenderedPageBreak/>
        <w:t>Recommendations:</w:t>
      </w:r>
    </w:p>
    <w:p w14:paraId="4274D328" w14:textId="77777777" w:rsidR="00C71DF4" w:rsidRPr="00E37F7C" w:rsidRDefault="00C71DF4" w:rsidP="00E37F7C">
      <w:pPr>
        <w:spacing w:line="360" w:lineRule="auto"/>
        <w:rPr>
          <w:rStyle w:val="jsgrdq"/>
          <w:rFonts w:asciiTheme="minorHAnsi" w:hAnsiTheme="minorHAnsi" w:cstheme="minorHAnsi"/>
          <w:color w:val="000000"/>
          <w:sz w:val="24"/>
          <w:szCs w:val="24"/>
        </w:rPr>
      </w:pPr>
      <w:r w:rsidRPr="00E37F7C">
        <w:rPr>
          <w:rStyle w:val="jsgrdq"/>
          <w:rFonts w:asciiTheme="minorHAnsi" w:hAnsiTheme="minorHAnsi" w:cstheme="minorHAnsi"/>
          <w:color w:val="000000"/>
          <w:sz w:val="24"/>
          <w:szCs w:val="24"/>
        </w:rPr>
        <w:t xml:space="preserve">There needs to be a culture shift towards greater responsibility, and particularly shared accountability, for water, </w:t>
      </w:r>
      <w:proofErr w:type="gramStart"/>
      <w:r w:rsidRPr="00E37F7C">
        <w:rPr>
          <w:rStyle w:val="jsgrdq"/>
          <w:rFonts w:asciiTheme="minorHAnsi" w:hAnsiTheme="minorHAnsi" w:cstheme="minorHAnsi"/>
          <w:color w:val="000000"/>
          <w:sz w:val="24"/>
          <w:szCs w:val="24"/>
        </w:rPr>
        <w:t>sanitation</w:t>
      </w:r>
      <w:proofErr w:type="gramEnd"/>
      <w:r w:rsidRPr="00E37F7C">
        <w:rPr>
          <w:rStyle w:val="jsgrdq"/>
          <w:rFonts w:asciiTheme="minorHAnsi" w:hAnsiTheme="minorHAnsi" w:cstheme="minorHAnsi"/>
          <w:color w:val="000000"/>
          <w:sz w:val="24"/>
          <w:szCs w:val="24"/>
        </w:rPr>
        <w:t xml:space="preserve"> and hygiene (WASH) failures and challenges. Participants made three suggestions:</w:t>
      </w:r>
    </w:p>
    <w:p w14:paraId="16D575B5" w14:textId="77777777" w:rsidR="00C71DF4" w:rsidRPr="009C4E0B" w:rsidRDefault="00C71DF4" w:rsidP="009C4E0B">
      <w:pPr>
        <w:spacing w:line="360" w:lineRule="auto"/>
        <w:ind w:left="360"/>
        <w:rPr>
          <w:rStyle w:val="jsgrdq"/>
          <w:rFonts w:asciiTheme="minorHAnsi" w:hAnsiTheme="minorHAnsi" w:cstheme="minorHAnsi"/>
          <w:color w:val="000000"/>
          <w:sz w:val="24"/>
          <w:szCs w:val="24"/>
        </w:rPr>
      </w:pPr>
      <w:r w:rsidRPr="009C4E0B">
        <w:rPr>
          <w:rStyle w:val="jsgrdq"/>
          <w:rFonts w:asciiTheme="minorHAnsi" w:hAnsiTheme="minorHAnsi" w:cstheme="minorHAnsi"/>
          <w:color w:val="000000"/>
          <w:sz w:val="24"/>
          <w:szCs w:val="24"/>
        </w:rPr>
        <w:t xml:space="preserve">Create cross-organisational platforms for sharing – in-person organised forums for discussion of challenges and failures between organisations in a similar geographical area or with a similar project </w:t>
      </w:r>
      <w:proofErr w:type="gramStart"/>
      <w:r w:rsidRPr="009C4E0B">
        <w:rPr>
          <w:rStyle w:val="jsgrdq"/>
          <w:rFonts w:asciiTheme="minorHAnsi" w:hAnsiTheme="minorHAnsi" w:cstheme="minorHAnsi"/>
          <w:color w:val="000000"/>
          <w:sz w:val="24"/>
          <w:szCs w:val="24"/>
        </w:rPr>
        <w:t>focus;</w:t>
      </w:r>
      <w:proofErr w:type="gramEnd"/>
    </w:p>
    <w:p w14:paraId="161161DF" w14:textId="77777777" w:rsidR="00C71DF4" w:rsidRPr="009C4E0B" w:rsidRDefault="00C71DF4" w:rsidP="009C4E0B">
      <w:pPr>
        <w:spacing w:line="360" w:lineRule="auto"/>
        <w:ind w:left="360"/>
        <w:rPr>
          <w:rStyle w:val="jsgrdq"/>
          <w:rFonts w:asciiTheme="minorHAnsi" w:hAnsiTheme="minorHAnsi" w:cstheme="minorHAnsi"/>
          <w:color w:val="000000"/>
          <w:sz w:val="24"/>
          <w:szCs w:val="24"/>
        </w:rPr>
      </w:pPr>
      <w:r w:rsidRPr="009C4E0B">
        <w:rPr>
          <w:rStyle w:val="jsgrdq"/>
          <w:rFonts w:asciiTheme="minorHAnsi" w:hAnsiTheme="minorHAnsi" w:cstheme="minorHAnsi"/>
          <w:color w:val="000000"/>
          <w:sz w:val="24"/>
          <w:szCs w:val="24"/>
        </w:rPr>
        <w:t xml:space="preserve">Improve coordination between organisations – by improving communication between partner organisations, including government departments, greater transparency would increase the sense of shared responsibility for project outcomes, and hence increase the likelihood of failures being </w:t>
      </w:r>
      <w:proofErr w:type="gramStart"/>
      <w:r w:rsidRPr="009C4E0B">
        <w:rPr>
          <w:rStyle w:val="jsgrdq"/>
          <w:rFonts w:asciiTheme="minorHAnsi" w:hAnsiTheme="minorHAnsi" w:cstheme="minorHAnsi"/>
          <w:color w:val="000000"/>
          <w:sz w:val="24"/>
          <w:szCs w:val="24"/>
        </w:rPr>
        <w:t>discussed;</w:t>
      </w:r>
      <w:proofErr w:type="gramEnd"/>
    </w:p>
    <w:p w14:paraId="33E45592" w14:textId="77777777" w:rsidR="00C71DF4" w:rsidRPr="009C4E0B" w:rsidRDefault="00C71DF4" w:rsidP="009C4E0B">
      <w:pPr>
        <w:spacing w:line="360" w:lineRule="auto"/>
        <w:ind w:left="360"/>
        <w:rPr>
          <w:rStyle w:val="jsgrdq"/>
          <w:rFonts w:asciiTheme="minorHAnsi" w:hAnsiTheme="minorHAnsi" w:cstheme="minorHAnsi"/>
          <w:color w:val="000000"/>
          <w:sz w:val="24"/>
          <w:szCs w:val="24"/>
        </w:rPr>
      </w:pPr>
      <w:r w:rsidRPr="009C4E0B">
        <w:rPr>
          <w:rStyle w:val="jsgrdq"/>
          <w:rFonts w:asciiTheme="minorHAnsi" w:hAnsiTheme="minorHAnsi" w:cstheme="minorHAnsi"/>
          <w:color w:val="000000"/>
          <w:sz w:val="24"/>
          <w:szCs w:val="24"/>
        </w:rPr>
        <w:t xml:space="preserve">Change the role of the funder – Funders have a large influence on how projects are planned and executed and should encourage flexibility in project planning to allow change in the face of </w:t>
      </w:r>
      <w:proofErr w:type="gramStart"/>
      <w:r w:rsidRPr="009C4E0B">
        <w:rPr>
          <w:rStyle w:val="jsgrdq"/>
          <w:rFonts w:asciiTheme="minorHAnsi" w:hAnsiTheme="minorHAnsi" w:cstheme="minorHAnsi"/>
          <w:color w:val="000000"/>
          <w:sz w:val="24"/>
          <w:szCs w:val="24"/>
        </w:rPr>
        <w:t>failure, and</w:t>
      </w:r>
      <w:proofErr w:type="gramEnd"/>
      <w:r w:rsidRPr="009C4E0B">
        <w:rPr>
          <w:rStyle w:val="jsgrdq"/>
          <w:rFonts w:asciiTheme="minorHAnsi" w:hAnsiTheme="minorHAnsi" w:cstheme="minorHAnsi"/>
          <w:color w:val="000000"/>
          <w:sz w:val="24"/>
          <w:szCs w:val="24"/>
        </w:rPr>
        <w:t xml:space="preserve"> encourage openness through mandating the reporting of challenges and failures.</w:t>
      </w:r>
    </w:p>
    <w:p w14:paraId="59B3864C" w14:textId="77777777" w:rsidR="00C71DF4" w:rsidRPr="00E37F7C" w:rsidRDefault="00C71DF4" w:rsidP="00E37F7C">
      <w:pPr>
        <w:pStyle w:val="ListParagraph"/>
        <w:spacing w:line="360" w:lineRule="auto"/>
        <w:rPr>
          <w:rStyle w:val="jsgrdq"/>
          <w:rFonts w:asciiTheme="minorHAnsi" w:hAnsiTheme="minorHAnsi" w:cstheme="minorHAnsi"/>
          <w:color w:val="000000"/>
        </w:rPr>
      </w:pPr>
    </w:p>
    <w:p w14:paraId="5733FDA8" w14:textId="77777777" w:rsidR="00C71DF4" w:rsidRPr="00E37F7C" w:rsidRDefault="00C71DF4" w:rsidP="00E37F7C">
      <w:pPr>
        <w:pStyle w:val="Heading1"/>
        <w:spacing w:line="360" w:lineRule="auto"/>
        <w:rPr>
          <w:rFonts w:asciiTheme="minorHAnsi" w:hAnsiTheme="minorHAnsi" w:cstheme="minorHAnsi"/>
          <w:b/>
          <w:bCs/>
          <w:sz w:val="32"/>
          <w:szCs w:val="36"/>
        </w:rPr>
      </w:pPr>
      <w:r w:rsidRPr="00E37F7C">
        <w:rPr>
          <w:rFonts w:asciiTheme="minorHAnsi" w:hAnsiTheme="minorHAnsi" w:cstheme="minorHAnsi"/>
          <w:b/>
          <w:bCs/>
          <w:sz w:val="32"/>
          <w:szCs w:val="36"/>
        </w:rPr>
        <w:t>Background:</w:t>
      </w:r>
    </w:p>
    <w:p w14:paraId="0096ED07" w14:textId="77777777" w:rsidR="00C71DF4" w:rsidRPr="00E37F7C" w:rsidRDefault="00C71DF4" w:rsidP="00E37F7C">
      <w:pPr>
        <w:spacing w:line="360" w:lineRule="auto"/>
        <w:rPr>
          <w:rFonts w:asciiTheme="minorHAnsi" w:hAnsiTheme="minorHAnsi" w:cstheme="minorHAnsi"/>
          <w:sz w:val="24"/>
          <w:szCs w:val="24"/>
        </w:rPr>
      </w:pPr>
      <w:r w:rsidRPr="00E37F7C">
        <w:rPr>
          <w:rFonts w:asciiTheme="minorHAnsi" w:hAnsiTheme="minorHAnsi" w:cstheme="minorHAnsi"/>
          <w:sz w:val="24"/>
          <w:szCs w:val="24"/>
        </w:rPr>
        <w:t>WASH endeavours regularly fail. Sometimes this means that entire programmes do not achieve their stated aims, sometimes these failures are setbacks which can be rectified with sufficient reflection and action.</w:t>
      </w:r>
    </w:p>
    <w:p w14:paraId="390FD499" w14:textId="77777777" w:rsidR="00C71DF4" w:rsidRPr="00E37F7C" w:rsidRDefault="00C71DF4" w:rsidP="00E37F7C">
      <w:pPr>
        <w:spacing w:line="360" w:lineRule="auto"/>
        <w:rPr>
          <w:rFonts w:asciiTheme="minorHAnsi" w:hAnsiTheme="minorHAnsi" w:cstheme="minorHAnsi"/>
          <w:sz w:val="24"/>
          <w:szCs w:val="24"/>
        </w:rPr>
      </w:pPr>
      <w:r w:rsidRPr="00E37F7C">
        <w:rPr>
          <w:rFonts w:asciiTheme="minorHAnsi" w:hAnsiTheme="minorHAnsi" w:cstheme="minorHAnsi"/>
          <w:sz w:val="24"/>
          <w:szCs w:val="24"/>
        </w:rPr>
        <w:t>This research aimed to develop an evidence base of how and why field-based WASH professionals in four sub-Saharan African countries believe failures occur, their experiences when sharing and discussing them within their organisations, and how they believe a culture conducive to publicly sharing and learning from failures could be nurtured.</w:t>
      </w:r>
    </w:p>
    <w:p w14:paraId="2F5BCE1F" w14:textId="77777777" w:rsidR="00C71DF4" w:rsidRPr="00E37F7C" w:rsidRDefault="00C71DF4" w:rsidP="00E37F7C">
      <w:pPr>
        <w:spacing w:line="360" w:lineRule="auto"/>
        <w:rPr>
          <w:rFonts w:asciiTheme="minorHAnsi" w:hAnsiTheme="minorHAnsi" w:cstheme="minorHAnsi"/>
        </w:rPr>
      </w:pPr>
    </w:p>
    <w:p w14:paraId="6FFF46B6" w14:textId="2B8B2CB7" w:rsidR="00C71DF4" w:rsidRPr="00E37F7C" w:rsidRDefault="00C71DF4" w:rsidP="009148B6">
      <w:pPr>
        <w:pStyle w:val="Heading1"/>
        <w:spacing w:line="360" w:lineRule="auto"/>
        <w:rPr>
          <w:rFonts w:asciiTheme="minorHAnsi" w:hAnsiTheme="minorHAnsi" w:cstheme="minorHAnsi"/>
          <w:b/>
          <w:bCs/>
          <w:sz w:val="32"/>
          <w:szCs w:val="36"/>
        </w:rPr>
      </w:pPr>
      <w:r w:rsidRPr="00E37F7C">
        <w:rPr>
          <w:rFonts w:asciiTheme="minorHAnsi" w:hAnsiTheme="minorHAnsi" w:cstheme="minorHAnsi"/>
          <w:b/>
          <w:bCs/>
          <w:sz w:val="32"/>
          <w:szCs w:val="36"/>
        </w:rPr>
        <w:lastRenderedPageBreak/>
        <w:t xml:space="preserve">Research </w:t>
      </w:r>
      <w:r w:rsidR="00B6323E">
        <w:rPr>
          <w:rFonts w:asciiTheme="minorHAnsi" w:hAnsiTheme="minorHAnsi" w:cstheme="minorHAnsi"/>
          <w:b/>
          <w:bCs/>
          <w:sz w:val="32"/>
          <w:szCs w:val="36"/>
        </w:rPr>
        <w:t>a</w:t>
      </w:r>
      <w:r w:rsidRPr="00E37F7C">
        <w:rPr>
          <w:rFonts w:asciiTheme="minorHAnsi" w:hAnsiTheme="minorHAnsi" w:cstheme="minorHAnsi"/>
          <w:b/>
          <w:bCs/>
          <w:sz w:val="32"/>
          <w:szCs w:val="36"/>
        </w:rPr>
        <w:t>pproach:</w:t>
      </w:r>
    </w:p>
    <w:p w14:paraId="2F48B0F3" w14:textId="77777777" w:rsidR="00C71DF4" w:rsidRPr="00E37F7C" w:rsidRDefault="00C71DF4" w:rsidP="009148B6">
      <w:pPr>
        <w:keepNext/>
        <w:spacing w:line="360" w:lineRule="auto"/>
        <w:rPr>
          <w:rFonts w:asciiTheme="minorHAnsi" w:hAnsiTheme="minorHAnsi" w:cstheme="minorHAnsi"/>
          <w:sz w:val="24"/>
          <w:szCs w:val="24"/>
        </w:rPr>
      </w:pPr>
      <w:r w:rsidRPr="00E37F7C">
        <w:rPr>
          <w:rFonts w:asciiTheme="minorHAnsi" w:hAnsiTheme="minorHAnsi" w:cstheme="minorHAnsi"/>
          <w:sz w:val="24"/>
          <w:szCs w:val="24"/>
        </w:rPr>
        <w:t xml:space="preserve">108 field-based WASH professionals from Malawi, South Africa, </w:t>
      </w:r>
      <w:proofErr w:type="gramStart"/>
      <w:r w:rsidRPr="00E37F7C">
        <w:rPr>
          <w:rFonts w:asciiTheme="minorHAnsi" w:hAnsiTheme="minorHAnsi" w:cstheme="minorHAnsi"/>
          <w:sz w:val="24"/>
          <w:szCs w:val="24"/>
        </w:rPr>
        <w:t>Tanzania</w:t>
      </w:r>
      <w:proofErr w:type="gramEnd"/>
      <w:r w:rsidRPr="00E37F7C">
        <w:rPr>
          <w:rFonts w:asciiTheme="minorHAnsi" w:hAnsiTheme="minorHAnsi" w:cstheme="minorHAnsi"/>
          <w:sz w:val="24"/>
          <w:szCs w:val="24"/>
        </w:rPr>
        <w:t xml:space="preserve"> and Zimbabwe were interviewed. Individuals were recruited through purposive sampling and represented local private, public, non-governmental, and academic stakeholders in WASH.</w:t>
      </w:r>
    </w:p>
    <w:p w14:paraId="12B9256F" w14:textId="77777777" w:rsidR="00C71DF4" w:rsidRPr="00E37F7C" w:rsidRDefault="00C71DF4" w:rsidP="00E37F7C">
      <w:pPr>
        <w:spacing w:line="360" w:lineRule="auto"/>
        <w:rPr>
          <w:rFonts w:asciiTheme="minorHAnsi" w:hAnsiTheme="minorHAnsi" w:cstheme="minorHAnsi"/>
          <w:sz w:val="24"/>
          <w:szCs w:val="24"/>
        </w:rPr>
      </w:pPr>
      <w:r w:rsidRPr="00E37F7C">
        <w:rPr>
          <w:rFonts w:asciiTheme="minorHAnsi" w:hAnsiTheme="minorHAnsi" w:cstheme="minorHAnsi"/>
          <w:sz w:val="24"/>
          <w:szCs w:val="24"/>
        </w:rPr>
        <w:t>Required approvals to conduct the research were granted by University of Leeds and local human research ethics committees.</w:t>
      </w:r>
    </w:p>
    <w:p w14:paraId="63DDCDEB" w14:textId="77777777" w:rsidR="00C71DF4" w:rsidRPr="00E37F7C" w:rsidRDefault="00C71DF4" w:rsidP="00E37F7C">
      <w:pPr>
        <w:spacing w:line="360" w:lineRule="auto"/>
        <w:rPr>
          <w:rFonts w:asciiTheme="minorHAnsi" w:hAnsiTheme="minorHAnsi" w:cstheme="minorHAnsi"/>
        </w:rPr>
      </w:pPr>
    </w:p>
    <w:p w14:paraId="4F318BDC" w14:textId="327F07E6" w:rsidR="00C71DF4" w:rsidRPr="00E37F7C" w:rsidRDefault="00C71DF4" w:rsidP="00E37F7C">
      <w:pPr>
        <w:pStyle w:val="Heading1"/>
        <w:spacing w:line="360" w:lineRule="auto"/>
        <w:rPr>
          <w:rFonts w:asciiTheme="minorHAnsi" w:hAnsiTheme="minorHAnsi" w:cstheme="minorHAnsi"/>
          <w:b/>
          <w:bCs/>
          <w:sz w:val="32"/>
          <w:szCs w:val="36"/>
        </w:rPr>
      </w:pPr>
      <w:r w:rsidRPr="00E37F7C">
        <w:rPr>
          <w:rFonts w:asciiTheme="minorHAnsi" w:hAnsiTheme="minorHAnsi" w:cstheme="minorHAnsi"/>
          <w:b/>
          <w:bCs/>
          <w:sz w:val="32"/>
          <w:szCs w:val="36"/>
        </w:rPr>
        <w:t xml:space="preserve">Key </w:t>
      </w:r>
      <w:r w:rsidR="00B6323E">
        <w:rPr>
          <w:rFonts w:asciiTheme="minorHAnsi" w:hAnsiTheme="minorHAnsi" w:cstheme="minorHAnsi"/>
          <w:b/>
          <w:bCs/>
          <w:sz w:val="32"/>
          <w:szCs w:val="36"/>
        </w:rPr>
        <w:t>f</w:t>
      </w:r>
      <w:r w:rsidRPr="00E37F7C">
        <w:rPr>
          <w:rFonts w:asciiTheme="minorHAnsi" w:hAnsiTheme="minorHAnsi" w:cstheme="minorHAnsi"/>
          <w:b/>
          <w:bCs/>
          <w:sz w:val="32"/>
          <w:szCs w:val="36"/>
        </w:rPr>
        <w:t>indings:</w:t>
      </w:r>
    </w:p>
    <w:p w14:paraId="3ACF4872" w14:textId="77777777" w:rsidR="00C71DF4" w:rsidRPr="00E37F7C" w:rsidRDefault="00C71DF4" w:rsidP="00E37F7C">
      <w:pPr>
        <w:spacing w:line="360" w:lineRule="auto"/>
        <w:rPr>
          <w:rStyle w:val="jsgrdq"/>
          <w:rFonts w:asciiTheme="minorHAnsi" w:hAnsiTheme="minorHAnsi" w:cstheme="minorHAnsi"/>
          <w:color w:val="000000"/>
          <w:sz w:val="24"/>
          <w:szCs w:val="24"/>
        </w:rPr>
      </w:pPr>
      <w:r w:rsidRPr="00E37F7C">
        <w:rPr>
          <w:rStyle w:val="jsgrdq"/>
          <w:rFonts w:asciiTheme="minorHAnsi" w:hAnsiTheme="minorHAnsi" w:cstheme="minorHAnsi"/>
          <w:color w:val="000000"/>
          <w:sz w:val="24"/>
          <w:szCs w:val="24"/>
        </w:rPr>
        <w:t>Participants identified seven main causes of failures in WASH projects:</w:t>
      </w:r>
    </w:p>
    <w:p w14:paraId="3D1B08DE" w14:textId="77777777" w:rsidR="00C71DF4" w:rsidRPr="00CD27FD" w:rsidRDefault="00C71DF4" w:rsidP="00CD27FD">
      <w:pPr>
        <w:spacing w:line="360" w:lineRule="auto"/>
        <w:ind w:left="360"/>
        <w:rPr>
          <w:rFonts w:asciiTheme="minorHAnsi" w:hAnsiTheme="minorHAnsi" w:cstheme="minorHAnsi"/>
          <w:sz w:val="24"/>
          <w:szCs w:val="24"/>
        </w:rPr>
      </w:pPr>
      <w:r w:rsidRPr="00CD27FD">
        <w:rPr>
          <w:rFonts w:asciiTheme="minorHAnsi" w:hAnsiTheme="minorHAnsi" w:cstheme="minorHAnsi"/>
          <w:sz w:val="24"/>
          <w:szCs w:val="24"/>
        </w:rPr>
        <w:t>Politics and bureaucracy, including a lack of political will to invest in WASH, bureaucracy that slows or stops projects from moving forward, or populism which results in only projects that “look good” politically being implemented.</w:t>
      </w:r>
    </w:p>
    <w:p w14:paraId="5130031D" w14:textId="77777777" w:rsidR="00C71DF4" w:rsidRPr="00CD27FD" w:rsidRDefault="00C71DF4" w:rsidP="00CD27FD">
      <w:pPr>
        <w:spacing w:line="360" w:lineRule="auto"/>
        <w:ind w:left="360"/>
        <w:rPr>
          <w:rFonts w:asciiTheme="minorHAnsi" w:hAnsiTheme="minorHAnsi" w:cstheme="minorHAnsi"/>
          <w:sz w:val="24"/>
          <w:szCs w:val="24"/>
        </w:rPr>
      </w:pPr>
      <w:r w:rsidRPr="00CD27FD">
        <w:rPr>
          <w:rFonts w:asciiTheme="minorHAnsi" w:hAnsiTheme="minorHAnsi" w:cstheme="minorHAnsi"/>
          <w:sz w:val="24"/>
          <w:szCs w:val="24"/>
        </w:rPr>
        <w:t xml:space="preserve">Unrealistic funder expectations which, combined with a competitive funding environment means that organisations find themselves overpromising in terms of activity and timelines, and reluctant to report problems as they </w:t>
      </w:r>
      <w:proofErr w:type="gramStart"/>
      <w:r w:rsidRPr="00CD27FD">
        <w:rPr>
          <w:rFonts w:asciiTheme="minorHAnsi" w:hAnsiTheme="minorHAnsi" w:cstheme="minorHAnsi"/>
          <w:sz w:val="24"/>
          <w:szCs w:val="24"/>
        </w:rPr>
        <w:t>arise;</w:t>
      </w:r>
      <w:proofErr w:type="gramEnd"/>
    </w:p>
    <w:p w14:paraId="39F460E7" w14:textId="77777777" w:rsidR="00C71DF4" w:rsidRPr="00CD27FD" w:rsidRDefault="00C71DF4" w:rsidP="00CD27FD">
      <w:pPr>
        <w:spacing w:line="360" w:lineRule="auto"/>
        <w:ind w:left="360"/>
        <w:rPr>
          <w:rFonts w:asciiTheme="minorHAnsi" w:hAnsiTheme="minorHAnsi" w:cstheme="minorHAnsi"/>
          <w:sz w:val="24"/>
          <w:szCs w:val="24"/>
        </w:rPr>
      </w:pPr>
      <w:r w:rsidRPr="00CD27FD">
        <w:rPr>
          <w:rFonts w:asciiTheme="minorHAnsi" w:hAnsiTheme="minorHAnsi" w:cstheme="minorHAnsi"/>
          <w:sz w:val="24"/>
          <w:szCs w:val="24"/>
        </w:rPr>
        <w:t xml:space="preserve">Poor coordination and communication between WASH actors, particularly government stakeholders, results in confusion, duplication, or issues being overlooked </w:t>
      </w:r>
    </w:p>
    <w:p w14:paraId="6F3650F0" w14:textId="77777777" w:rsidR="00C71DF4" w:rsidRPr="00CD27FD" w:rsidRDefault="00C71DF4" w:rsidP="00CD27FD">
      <w:pPr>
        <w:spacing w:line="360" w:lineRule="auto"/>
        <w:ind w:left="360"/>
        <w:rPr>
          <w:rFonts w:asciiTheme="minorHAnsi" w:hAnsiTheme="minorHAnsi" w:cstheme="minorHAnsi"/>
          <w:sz w:val="24"/>
          <w:szCs w:val="24"/>
        </w:rPr>
      </w:pPr>
      <w:r w:rsidRPr="00CD27FD">
        <w:rPr>
          <w:rFonts w:asciiTheme="minorHAnsi" w:hAnsiTheme="minorHAnsi" w:cstheme="minorHAnsi"/>
          <w:sz w:val="24"/>
          <w:szCs w:val="24"/>
        </w:rPr>
        <w:t xml:space="preserve">A 'project mentality' meant that interventions had a short-term focus resulting in activities being rushed, monitoring and evaluation happening only at the end of a project, and poor integration and embedding of interventions into existing operational </w:t>
      </w:r>
      <w:proofErr w:type="gramStart"/>
      <w:r w:rsidRPr="00CD27FD">
        <w:rPr>
          <w:rFonts w:asciiTheme="minorHAnsi" w:hAnsiTheme="minorHAnsi" w:cstheme="minorHAnsi"/>
          <w:sz w:val="24"/>
          <w:szCs w:val="24"/>
        </w:rPr>
        <w:t>activities;</w:t>
      </w:r>
      <w:proofErr w:type="gramEnd"/>
    </w:p>
    <w:p w14:paraId="11CBEAEC" w14:textId="77777777" w:rsidR="00C71DF4" w:rsidRPr="00CD27FD" w:rsidRDefault="00C71DF4" w:rsidP="00CD27FD">
      <w:pPr>
        <w:spacing w:line="360" w:lineRule="auto"/>
        <w:ind w:left="360"/>
        <w:rPr>
          <w:rFonts w:asciiTheme="minorHAnsi" w:hAnsiTheme="minorHAnsi" w:cstheme="minorHAnsi"/>
          <w:sz w:val="24"/>
          <w:szCs w:val="24"/>
        </w:rPr>
      </w:pPr>
      <w:r w:rsidRPr="00CD27FD">
        <w:rPr>
          <w:rFonts w:asciiTheme="minorHAnsi" w:hAnsiTheme="minorHAnsi" w:cstheme="minorHAnsi"/>
          <w:sz w:val="24"/>
          <w:szCs w:val="24"/>
        </w:rPr>
        <w:t xml:space="preserve">Idealistic planning, such that there often is insufficient time or budget to properly conduct needs assessments, </w:t>
      </w:r>
      <w:proofErr w:type="gramStart"/>
      <w:r w:rsidRPr="00CD27FD">
        <w:rPr>
          <w:rFonts w:asciiTheme="minorHAnsi" w:hAnsiTheme="minorHAnsi" w:cstheme="minorHAnsi"/>
          <w:sz w:val="24"/>
          <w:szCs w:val="24"/>
        </w:rPr>
        <w:t>operation</w:t>
      </w:r>
      <w:proofErr w:type="gramEnd"/>
      <w:r w:rsidRPr="00CD27FD">
        <w:rPr>
          <w:rFonts w:asciiTheme="minorHAnsi" w:hAnsiTheme="minorHAnsi" w:cstheme="minorHAnsi"/>
          <w:sz w:val="24"/>
          <w:szCs w:val="24"/>
        </w:rPr>
        <w:t xml:space="preserve"> and maintenance, or monitoring and evaluation. The most commonly cited failure was a lack of project sustainability after initial funding had </w:t>
      </w:r>
      <w:proofErr w:type="gramStart"/>
      <w:r w:rsidRPr="00CD27FD">
        <w:rPr>
          <w:rFonts w:asciiTheme="minorHAnsi" w:hAnsiTheme="minorHAnsi" w:cstheme="minorHAnsi"/>
          <w:sz w:val="24"/>
          <w:szCs w:val="24"/>
        </w:rPr>
        <w:t>ended;</w:t>
      </w:r>
      <w:proofErr w:type="gramEnd"/>
    </w:p>
    <w:p w14:paraId="57000A38" w14:textId="77777777" w:rsidR="00C71DF4" w:rsidRPr="00CD27FD" w:rsidRDefault="00C71DF4" w:rsidP="00CD27FD">
      <w:pPr>
        <w:spacing w:line="360" w:lineRule="auto"/>
        <w:ind w:left="360"/>
        <w:rPr>
          <w:rFonts w:asciiTheme="minorHAnsi" w:hAnsiTheme="minorHAnsi" w:cstheme="minorHAnsi"/>
          <w:sz w:val="24"/>
          <w:szCs w:val="24"/>
        </w:rPr>
      </w:pPr>
      <w:r w:rsidRPr="00CD27FD">
        <w:rPr>
          <w:rFonts w:asciiTheme="minorHAnsi" w:hAnsiTheme="minorHAnsi" w:cstheme="minorHAnsi"/>
          <w:sz w:val="24"/>
          <w:szCs w:val="24"/>
        </w:rPr>
        <w:t>Inadequate community engagement, which was tokenistic, inadequate, or poorly timed, resulted in the implementation of projects that are inappropriate for the context or do not address the priority needs of the community</w:t>
      </w:r>
    </w:p>
    <w:p w14:paraId="3794DFCF" w14:textId="77777777" w:rsidR="00C71DF4" w:rsidRPr="00E37F7C" w:rsidRDefault="00C71DF4" w:rsidP="00E37F7C">
      <w:pPr>
        <w:pStyle w:val="ListParagraph"/>
        <w:numPr>
          <w:ilvl w:val="0"/>
          <w:numId w:val="5"/>
        </w:numPr>
        <w:spacing w:line="360" w:lineRule="auto"/>
        <w:rPr>
          <w:rFonts w:asciiTheme="minorHAnsi" w:hAnsiTheme="minorHAnsi" w:cstheme="minorHAnsi"/>
          <w:sz w:val="24"/>
          <w:szCs w:val="24"/>
        </w:rPr>
      </w:pPr>
      <w:r w:rsidRPr="00E37F7C">
        <w:rPr>
          <w:rFonts w:asciiTheme="minorHAnsi" w:hAnsiTheme="minorHAnsi" w:cstheme="minorHAnsi"/>
          <w:sz w:val="24"/>
          <w:szCs w:val="24"/>
        </w:rPr>
        <w:lastRenderedPageBreak/>
        <w:t xml:space="preserve">Insufficient capacity, ranging from a lack of formal training at multiple organisational levels, to a lack of authority for field-based WASH professionals to respond to </w:t>
      </w:r>
      <w:proofErr w:type="gramStart"/>
      <w:r w:rsidRPr="00E37F7C">
        <w:rPr>
          <w:rFonts w:asciiTheme="minorHAnsi" w:hAnsiTheme="minorHAnsi" w:cstheme="minorHAnsi"/>
          <w:sz w:val="24"/>
          <w:szCs w:val="24"/>
        </w:rPr>
        <w:t>challenges;</w:t>
      </w:r>
      <w:proofErr w:type="gramEnd"/>
    </w:p>
    <w:p w14:paraId="655ADD64" w14:textId="77777777" w:rsidR="00C71DF4" w:rsidRPr="00E37F7C" w:rsidRDefault="00C71DF4" w:rsidP="00E37F7C">
      <w:pPr>
        <w:spacing w:line="360" w:lineRule="auto"/>
        <w:rPr>
          <w:rFonts w:asciiTheme="minorHAnsi" w:hAnsiTheme="minorHAnsi" w:cstheme="minorHAnsi"/>
          <w:sz w:val="24"/>
          <w:szCs w:val="24"/>
        </w:rPr>
      </w:pPr>
      <w:r w:rsidRPr="00E37F7C">
        <w:rPr>
          <w:rFonts w:asciiTheme="minorHAnsi" w:hAnsiTheme="minorHAnsi" w:cstheme="minorHAnsi"/>
          <w:sz w:val="24"/>
          <w:szCs w:val="24"/>
        </w:rPr>
        <w:t>Amongst peers (professionals in similar roles in the same organisation), sharing of failures and challenges is common. However, this often does not extend to staff at higher levels within the organisation, or with staff at partner organisations.</w:t>
      </w:r>
    </w:p>
    <w:p w14:paraId="69EC3352" w14:textId="77777777" w:rsidR="00C71DF4" w:rsidRPr="00E37F7C" w:rsidRDefault="00C71DF4" w:rsidP="00E37F7C">
      <w:pPr>
        <w:spacing w:line="360" w:lineRule="auto"/>
        <w:rPr>
          <w:rFonts w:asciiTheme="minorHAnsi" w:hAnsiTheme="minorHAnsi" w:cstheme="minorHAnsi"/>
          <w:sz w:val="24"/>
          <w:szCs w:val="24"/>
        </w:rPr>
      </w:pPr>
      <w:r w:rsidRPr="00E37F7C">
        <w:rPr>
          <w:rFonts w:asciiTheme="minorHAnsi" w:hAnsiTheme="minorHAnsi" w:cstheme="minorHAnsi"/>
          <w:sz w:val="24"/>
          <w:szCs w:val="24"/>
        </w:rPr>
        <w:t>There is an assumption that blame must be apportioned for failures and the “size” of the potential blame impacts on what failures are shared, with smaller, easily rectified failures being shared more willingly than larger, more complex failures. In organisations that rely on donor funding, there is a perception that discussing failures will lead to a curtailment of funding. This reduces willingness to share failures, although it is seen that discussing ‘challenges’ is an acceptable and necessary part of reporting.</w:t>
      </w:r>
    </w:p>
    <w:p w14:paraId="2579C382" w14:textId="77777777" w:rsidR="00C71DF4" w:rsidRPr="00E37F7C" w:rsidRDefault="00C71DF4" w:rsidP="00E37F7C">
      <w:pPr>
        <w:spacing w:line="360" w:lineRule="auto"/>
        <w:rPr>
          <w:rFonts w:asciiTheme="minorHAnsi" w:hAnsiTheme="minorHAnsi" w:cstheme="minorHAnsi"/>
        </w:rPr>
      </w:pPr>
    </w:p>
    <w:p w14:paraId="4B4E0939" w14:textId="77777777" w:rsidR="00C71DF4" w:rsidRPr="00E37F7C" w:rsidRDefault="00C71DF4" w:rsidP="00E37F7C">
      <w:pPr>
        <w:pStyle w:val="Heading1"/>
        <w:spacing w:line="360" w:lineRule="auto"/>
        <w:rPr>
          <w:rFonts w:asciiTheme="minorHAnsi" w:hAnsiTheme="minorHAnsi" w:cstheme="minorHAnsi"/>
          <w:b/>
          <w:bCs/>
          <w:sz w:val="32"/>
          <w:szCs w:val="36"/>
        </w:rPr>
      </w:pPr>
      <w:r w:rsidRPr="00E37F7C">
        <w:rPr>
          <w:rFonts w:asciiTheme="minorHAnsi" w:hAnsiTheme="minorHAnsi" w:cstheme="minorHAnsi"/>
          <w:b/>
          <w:bCs/>
          <w:sz w:val="32"/>
          <w:szCs w:val="36"/>
        </w:rPr>
        <w:t>Are you a WASH Professional?</w:t>
      </w:r>
    </w:p>
    <w:p w14:paraId="0BC4B5FD" w14:textId="77777777" w:rsidR="00C71DF4" w:rsidRPr="00E37F7C" w:rsidRDefault="00C71DF4" w:rsidP="00E37F7C">
      <w:pPr>
        <w:spacing w:line="360" w:lineRule="auto"/>
        <w:rPr>
          <w:rStyle w:val="jsgrdq"/>
          <w:rFonts w:asciiTheme="minorHAnsi" w:hAnsiTheme="minorHAnsi" w:cstheme="minorHAnsi"/>
          <w:color w:val="000000"/>
          <w:sz w:val="24"/>
          <w:szCs w:val="24"/>
        </w:rPr>
      </w:pPr>
      <w:r w:rsidRPr="00E37F7C">
        <w:rPr>
          <w:rStyle w:val="jsgrdq"/>
          <w:rFonts w:asciiTheme="minorHAnsi" w:hAnsiTheme="minorHAnsi" w:cstheme="minorHAnsi"/>
          <w:color w:val="000000"/>
          <w:sz w:val="24"/>
          <w:szCs w:val="24"/>
        </w:rPr>
        <w:t xml:space="preserve">Take the pledge to promote a culture of sharing and adaptation in the WASH sector by signing The Nakuru Accord: </w:t>
      </w:r>
      <w:hyperlink r:id="rId5" w:history="1">
        <w:r w:rsidRPr="00E37F7C">
          <w:rPr>
            <w:rStyle w:val="Hyperlink"/>
            <w:rFonts w:asciiTheme="minorHAnsi" w:hAnsiTheme="minorHAnsi" w:cstheme="minorHAnsi"/>
            <w:sz w:val="24"/>
            <w:szCs w:val="24"/>
          </w:rPr>
          <w:t>https://leeds.onlinesurveys.ac.uk/nakuru</w:t>
        </w:r>
      </w:hyperlink>
    </w:p>
    <w:p w14:paraId="14865C11" w14:textId="77777777" w:rsidR="00C71DF4" w:rsidRPr="00E37F7C" w:rsidRDefault="00C71DF4" w:rsidP="00E37F7C">
      <w:pPr>
        <w:spacing w:line="360" w:lineRule="auto"/>
        <w:rPr>
          <w:rFonts w:asciiTheme="minorHAnsi" w:hAnsiTheme="minorHAnsi" w:cstheme="minorHAnsi"/>
        </w:rPr>
      </w:pPr>
    </w:p>
    <w:p w14:paraId="0186B1A6" w14:textId="77777777" w:rsidR="00C71DF4" w:rsidRPr="00E37F7C" w:rsidRDefault="00C71DF4" w:rsidP="00E37F7C">
      <w:pPr>
        <w:pStyle w:val="Heading1"/>
        <w:spacing w:line="360" w:lineRule="auto"/>
        <w:rPr>
          <w:rFonts w:asciiTheme="minorHAnsi" w:hAnsiTheme="minorHAnsi" w:cstheme="minorHAnsi"/>
          <w:b/>
          <w:bCs/>
          <w:sz w:val="32"/>
          <w:szCs w:val="36"/>
        </w:rPr>
      </w:pPr>
      <w:r w:rsidRPr="00E37F7C">
        <w:rPr>
          <w:rFonts w:asciiTheme="minorHAnsi" w:hAnsiTheme="minorHAnsi" w:cstheme="minorHAnsi"/>
          <w:b/>
          <w:bCs/>
          <w:sz w:val="32"/>
          <w:szCs w:val="36"/>
        </w:rPr>
        <w:t>Want to know more?</w:t>
      </w:r>
    </w:p>
    <w:p w14:paraId="2759ECFF" w14:textId="77777777" w:rsidR="00C71DF4" w:rsidRPr="00E37F7C" w:rsidRDefault="00C71DF4" w:rsidP="00E37F7C">
      <w:pPr>
        <w:spacing w:line="360" w:lineRule="auto"/>
        <w:rPr>
          <w:rFonts w:asciiTheme="minorHAnsi" w:hAnsiTheme="minorHAnsi" w:cstheme="minorHAnsi"/>
          <w:sz w:val="24"/>
          <w:szCs w:val="24"/>
        </w:rPr>
      </w:pPr>
      <w:r w:rsidRPr="00E37F7C">
        <w:rPr>
          <w:rStyle w:val="jsgrdq"/>
          <w:rFonts w:asciiTheme="minorHAnsi" w:hAnsiTheme="minorHAnsi" w:cstheme="minorHAnsi"/>
          <w:color w:val="000000"/>
          <w:sz w:val="24"/>
          <w:szCs w:val="24"/>
        </w:rPr>
        <w:t>For more information on this project, please contact the Principal Investigator, Dr Dani Barrington (dani.barrington@uwa.edu.au), and remember to follow the WASH Failures Twitter account: @FSM_Fail.</w:t>
      </w:r>
    </w:p>
    <w:p w14:paraId="3FE5B540" w14:textId="77777777" w:rsidR="00C71DF4" w:rsidRPr="00E37F7C" w:rsidRDefault="00C71DF4" w:rsidP="00E37F7C">
      <w:pPr>
        <w:spacing w:line="360" w:lineRule="auto"/>
        <w:rPr>
          <w:rFonts w:asciiTheme="minorHAnsi" w:hAnsiTheme="minorHAnsi" w:cstheme="minorHAnsi"/>
        </w:rPr>
      </w:pPr>
    </w:p>
    <w:p w14:paraId="6A672995" w14:textId="77777777" w:rsidR="00C71DF4" w:rsidRPr="00E37F7C" w:rsidRDefault="00C71DF4" w:rsidP="00E37F7C">
      <w:pPr>
        <w:pStyle w:val="Heading1"/>
        <w:spacing w:line="360" w:lineRule="auto"/>
        <w:rPr>
          <w:rFonts w:asciiTheme="minorHAnsi" w:hAnsiTheme="minorHAnsi" w:cstheme="minorHAnsi"/>
          <w:b/>
          <w:bCs/>
          <w:sz w:val="32"/>
          <w:szCs w:val="36"/>
        </w:rPr>
      </w:pPr>
      <w:r w:rsidRPr="00E37F7C">
        <w:rPr>
          <w:rFonts w:asciiTheme="minorHAnsi" w:hAnsiTheme="minorHAnsi" w:cstheme="minorHAnsi"/>
          <w:b/>
          <w:bCs/>
          <w:sz w:val="32"/>
          <w:szCs w:val="36"/>
        </w:rPr>
        <w:t>Acknowledgements:</w:t>
      </w:r>
    </w:p>
    <w:p w14:paraId="12B32CAC" w14:textId="6FE06603" w:rsidR="00C71DF4" w:rsidRPr="00E37F7C" w:rsidRDefault="00C71DF4" w:rsidP="00E37F7C">
      <w:pPr>
        <w:spacing w:line="360" w:lineRule="auto"/>
        <w:rPr>
          <w:rStyle w:val="jsgrdq"/>
          <w:rFonts w:asciiTheme="minorHAnsi" w:hAnsiTheme="minorHAnsi" w:cstheme="minorHAnsi"/>
          <w:color w:val="000000"/>
          <w:sz w:val="24"/>
          <w:szCs w:val="24"/>
        </w:rPr>
      </w:pPr>
      <w:r w:rsidRPr="00E37F7C">
        <w:rPr>
          <w:rStyle w:val="jsgrdq"/>
          <w:rFonts w:asciiTheme="minorHAnsi" w:hAnsiTheme="minorHAnsi" w:cstheme="minorHAnsi"/>
          <w:color w:val="000000"/>
          <w:sz w:val="24"/>
          <w:szCs w:val="24"/>
        </w:rPr>
        <w:t xml:space="preserve">We wish to thank all of the WASH professionals who kindly provided their time and expertise to this project, as well as our data collectors (Tendai Barnaba, </w:t>
      </w:r>
      <w:proofErr w:type="spellStart"/>
      <w:r w:rsidRPr="00E37F7C">
        <w:rPr>
          <w:rStyle w:val="jsgrdq"/>
          <w:rFonts w:asciiTheme="minorHAnsi" w:hAnsiTheme="minorHAnsi" w:cstheme="minorHAnsi"/>
          <w:color w:val="000000"/>
          <w:sz w:val="24"/>
          <w:szCs w:val="24"/>
        </w:rPr>
        <w:t>Faida</w:t>
      </w:r>
      <w:proofErr w:type="spellEnd"/>
      <w:r w:rsidRPr="00E37F7C">
        <w:rPr>
          <w:rStyle w:val="jsgrdq"/>
          <w:rFonts w:asciiTheme="minorHAnsi" w:hAnsiTheme="minorHAnsi" w:cstheme="minorHAnsi"/>
          <w:color w:val="000000"/>
          <w:sz w:val="24"/>
          <w:szCs w:val="24"/>
        </w:rPr>
        <w:t xml:space="preserve"> </w:t>
      </w:r>
      <w:proofErr w:type="spellStart"/>
      <w:r w:rsidRPr="00E37F7C">
        <w:rPr>
          <w:rStyle w:val="jsgrdq"/>
          <w:rFonts w:asciiTheme="minorHAnsi" w:hAnsiTheme="minorHAnsi" w:cstheme="minorHAnsi"/>
          <w:color w:val="000000"/>
          <w:sz w:val="24"/>
          <w:szCs w:val="24"/>
        </w:rPr>
        <w:t>Chikwezga</w:t>
      </w:r>
      <w:proofErr w:type="spellEnd"/>
      <w:r w:rsidRPr="00E37F7C">
        <w:rPr>
          <w:rStyle w:val="jsgrdq"/>
          <w:rFonts w:asciiTheme="minorHAnsi" w:hAnsiTheme="minorHAnsi" w:cstheme="minorHAnsi"/>
          <w:color w:val="000000"/>
          <w:sz w:val="24"/>
          <w:szCs w:val="24"/>
        </w:rPr>
        <w:t xml:space="preserve">, Naha </w:t>
      </w:r>
      <w:proofErr w:type="spellStart"/>
      <w:r w:rsidRPr="00E37F7C">
        <w:rPr>
          <w:rStyle w:val="jsgrdq"/>
          <w:rFonts w:asciiTheme="minorHAnsi" w:hAnsiTheme="minorHAnsi" w:cstheme="minorHAnsi"/>
          <w:color w:val="000000"/>
          <w:sz w:val="24"/>
          <w:szCs w:val="24"/>
        </w:rPr>
        <w:t>Lelesio</w:t>
      </w:r>
      <w:proofErr w:type="spellEnd"/>
      <w:r w:rsidRPr="00E37F7C">
        <w:rPr>
          <w:rStyle w:val="jsgrdq"/>
          <w:rFonts w:asciiTheme="minorHAnsi" w:hAnsiTheme="minorHAnsi" w:cstheme="minorHAnsi"/>
          <w:color w:val="000000"/>
          <w:sz w:val="24"/>
          <w:szCs w:val="24"/>
        </w:rPr>
        <w:t xml:space="preserve">, MacDonald </w:t>
      </w:r>
      <w:proofErr w:type="spellStart"/>
      <w:r w:rsidRPr="00E37F7C">
        <w:rPr>
          <w:rStyle w:val="jsgrdq"/>
          <w:rFonts w:asciiTheme="minorHAnsi" w:hAnsiTheme="minorHAnsi" w:cstheme="minorHAnsi"/>
          <w:color w:val="000000"/>
          <w:sz w:val="24"/>
          <w:szCs w:val="24"/>
        </w:rPr>
        <w:t>Nazimera</w:t>
      </w:r>
      <w:proofErr w:type="spellEnd"/>
      <w:r w:rsidRPr="00E37F7C">
        <w:rPr>
          <w:rStyle w:val="jsgrdq"/>
          <w:rFonts w:asciiTheme="minorHAnsi" w:hAnsiTheme="minorHAnsi" w:cstheme="minorHAnsi"/>
          <w:color w:val="000000"/>
          <w:sz w:val="24"/>
          <w:szCs w:val="24"/>
        </w:rPr>
        <w:t xml:space="preserve">, Tinashe Shumba, </w:t>
      </w:r>
      <w:proofErr w:type="spellStart"/>
      <w:r w:rsidRPr="00E37F7C">
        <w:rPr>
          <w:rStyle w:val="jsgrdq"/>
          <w:rFonts w:asciiTheme="minorHAnsi" w:hAnsiTheme="minorHAnsi" w:cstheme="minorHAnsi"/>
          <w:color w:val="000000"/>
          <w:sz w:val="24"/>
          <w:szCs w:val="24"/>
        </w:rPr>
        <w:t>Revocatus</w:t>
      </w:r>
      <w:proofErr w:type="spellEnd"/>
      <w:r w:rsidRPr="00E37F7C">
        <w:rPr>
          <w:rStyle w:val="jsgrdq"/>
          <w:rFonts w:asciiTheme="minorHAnsi" w:hAnsiTheme="minorHAnsi" w:cstheme="minorHAnsi"/>
          <w:color w:val="000000"/>
          <w:sz w:val="24"/>
          <w:szCs w:val="24"/>
        </w:rPr>
        <w:t xml:space="preserve"> </w:t>
      </w:r>
      <w:proofErr w:type="spellStart"/>
      <w:r w:rsidRPr="00E37F7C">
        <w:rPr>
          <w:rStyle w:val="jsgrdq"/>
          <w:rFonts w:asciiTheme="minorHAnsi" w:hAnsiTheme="minorHAnsi" w:cstheme="minorHAnsi"/>
          <w:color w:val="000000"/>
          <w:sz w:val="24"/>
          <w:szCs w:val="24"/>
        </w:rPr>
        <w:t>Wambura</w:t>
      </w:r>
      <w:proofErr w:type="spellEnd"/>
      <w:r w:rsidRPr="00E37F7C">
        <w:rPr>
          <w:rStyle w:val="jsgrdq"/>
          <w:rFonts w:asciiTheme="minorHAnsi" w:hAnsiTheme="minorHAnsi" w:cstheme="minorHAnsi"/>
          <w:color w:val="000000"/>
          <w:sz w:val="24"/>
          <w:szCs w:val="24"/>
        </w:rPr>
        <w:t xml:space="preserve">) and project mentors (Prof Barbara Evans, Dr Safari M. </w:t>
      </w:r>
      <w:proofErr w:type="spellStart"/>
      <w:r w:rsidRPr="00E37F7C">
        <w:rPr>
          <w:rStyle w:val="jsgrdq"/>
          <w:rFonts w:asciiTheme="minorHAnsi" w:hAnsiTheme="minorHAnsi" w:cstheme="minorHAnsi"/>
          <w:color w:val="000000"/>
          <w:sz w:val="24"/>
          <w:szCs w:val="24"/>
        </w:rPr>
        <w:t>Kinung’hi</w:t>
      </w:r>
      <w:proofErr w:type="spellEnd"/>
      <w:r w:rsidRPr="00E37F7C">
        <w:rPr>
          <w:rStyle w:val="jsgrdq"/>
          <w:rFonts w:asciiTheme="minorHAnsi" w:hAnsiTheme="minorHAnsi" w:cstheme="minorHAnsi"/>
          <w:color w:val="000000"/>
          <w:sz w:val="24"/>
          <w:szCs w:val="24"/>
        </w:rPr>
        <w:t xml:space="preserve">, Dr </w:t>
      </w:r>
      <w:proofErr w:type="spellStart"/>
      <w:r w:rsidRPr="00E37F7C">
        <w:rPr>
          <w:rStyle w:val="jsgrdq"/>
          <w:rFonts w:asciiTheme="minorHAnsi" w:hAnsiTheme="minorHAnsi" w:cstheme="minorHAnsi"/>
          <w:color w:val="000000"/>
          <w:sz w:val="24"/>
          <w:szCs w:val="24"/>
        </w:rPr>
        <w:t>Teckla</w:t>
      </w:r>
      <w:proofErr w:type="spellEnd"/>
      <w:r w:rsidRPr="00E37F7C">
        <w:rPr>
          <w:rStyle w:val="jsgrdq"/>
          <w:rFonts w:asciiTheme="minorHAnsi" w:hAnsiTheme="minorHAnsi" w:cstheme="minorHAnsi"/>
          <w:color w:val="000000"/>
          <w:sz w:val="24"/>
          <w:szCs w:val="24"/>
        </w:rPr>
        <w:t xml:space="preserve"> Angelo). Funding for this </w:t>
      </w:r>
      <w:r w:rsidRPr="00E37F7C">
        <w:rPr>
          <w:rStyle w:val="jsgrdq"/>
          <w:rFonts w:asciiTheme="minorHAnsi" w:hAnsiTheme="minorHAnsi" w:cstheme="minorHAnsi"/>
          <w:color w:val="000000"/>
          <w:sz w:val="24"/>
          <w:szCs w:val="24"/>
        </w:rPr>
        <w:lastRenderedPageBreak/>
        <w:t>project was awarded by the Royal Academy of Engineering as part of the UK Government’s Global Challenges Research Fund.</w:t>
      </w:r>
    </w:p>
    <w:p w14:paraId="7EC57967" w14:textId="77777777" w:rsidR="00C71DF4" w:rsidRPr="00E37F7C" w:rsidRDefault="00C71DF4" w:rsidP="00E37F7C">
      <w:pPr>
        <w:spacing w:line="360" w:lineRule="auto"/>
        <w:rPr>
          <w:rStyle w:val="jsgrdq"/>
          <w:rFonts w:asciiTheme="minorHAnsi" w:hAnsiTheme="minorHAnsi" w:cstheme="minorHAnsi"/>
          <w:color w:val="000000"/>
        </w:rPr>
      </w:pPr>
    </w:p>
    <w:p w14:paraId="78CF6A16" w14:textId="581EE515" w:rsidR="00C71DF4" w:rsidRPr="00E37F7C" w:rsidRDefault="00C71DF4" w:rsidP="00E37F7C">
      <w:pPr>
        <w:spacing w:line="360" w:lineRule="auto"/>
        <w:rPr>
          <w:rFonts w:asciiTheme="minorHAnsi" w:hAnsiTheme="minorHAnsi" w:cstheme="minorHAnsi"/>
          <w:b/>
          <w:bCs/>
          <w:iCs/>
          <w:sz w:val="32"/>
          <w:szCs w:val="24"/>
        </w:rPr>
      </w:pPr>
      <w:r w:rsidRPr="00E37F7C">
        <w:rPr>
          <w:rFonts w:asciiTheme="minorHAnsi" w:hAnsiTheme="minorHAnsi" w:cstheme="minorHAnsi"/>
          <w:b/>
          <w:bCs/>
          <w:iCs/>
          <w:sz w:val="32"/>
          <w:szCs w:val="24"/>
        </w:rPr>
        <w:t xml:space="preserve">Please </w:t>
      </w:r>
      <w:r w:rsidR="00B6323E">
        <w:rPr>
          <w:rFonts w:asciiTheme="minorHAnsi" w:hAnsiTheme="minorHAnsi" w:cstheme="minorHAnsi"/>
          <w:b/>
          <w:bCs/>
          <w:iCs/>
          <w:sz w:val="32"/>
          <w:szCs w:val="24"/>
        </w:rPr>
        <w:t>c</w:t>
      </w:r>
      <w:r w:rsidRPr="00E37F7C">
        <w:rPr>
          <w:rFonts w:asciiTheme="minorHAnsi" w:hAnsiTheme="minorHAnsi" w:cstheme="minorHAnsi"/>
          <w:b/>
          <w:bCs/>
          <w:iCs/>
          <w:sz w:val="32"/>
          <w:szCs w:val="24"/>
        </w:rPr>
        <w:t xml:space="preserve">ite </w:t>
      </w:r>
      <w:r w:rsidR="00B6323E">
        <w:rPr>
          <w:rFonts w:asciiTheme="minorHAnsi" w:hAnsiTheme="minorHAnsi" w:cstheme="minorHAnsi"/>
          <w:b/>
          <w:bCs/>
          <w:iCs/>
          <w:sz w:val="32"/>
          <w:szCs w:val="24"/>
        </w:rPr>
        <w:t>t</w:t>
      </w:r>
      <w:r w:rsidRPr="00E37F7C">
        <w:rPr>
          <w:rFonts w:asciiTheme="minorHAnsi" w:hAnsiTheme="minorHAnsi" w:cstheme="minorHAnsi"/>
          <w:b/>
          <w:bCs/>
          <w:iCs/>
          <w:sz w:val="32"/>
          <w:szCs w:val="24"/>
        </w:rPr>
        <w:t xml:space="preserve">his </w:t>
      </w:r>
      <w:r w:rsidR="00B6323E">
        <w:rPr>
          <w:rFonts w:asciiTheme="minorHAnsi" w:hAnsiTheme="minorHAnsi" w:cstheme="minorHAnsi"/>
          <w:b/>
          <w:bCs/>
          <w:iCs/>
          <w:sz w:val="32"/>
          <w:szCs w:val="24"/>
        </w:rPr>
        <w:t>b</w:t>
      </w:r>
      <w:r w:rsidRPr="00E37F7C">
        <w:rPr>
          <w:rFonts w:asciiTheme="minorHAnsi" w:hAnsiTheme="minorHAnsi" w:cstheme="minorHAnsi"/>
          <w:b/>
          <w:bCs/>
          <w:iCs/>
          <w:sz w:val="32"/>
          <w:szCs w:val="24"/>
        </w:rPr>
        <w:t xml:space="preserve">rief </w:t>
      </w:r>
      <w:r w:rsidR="00B6323E">
        <w:rPr>
          <w:rFonts w:asciiTheme="minorHAnsi" w:hAnsiTheme="minorHAnsi" w:cstheme="minorHAnsi"/>
          <w:b/>
          <w:bCs/>
          <w:iCs/>
          <w:sz w:val="32"/>
          <w:szCs w:val="24"/>
        </w:rPr>
        <w:t>a</w:t>
      </w:r>
      <w:r w:rsidRPr="00E37F7C">
        <w:rPr>
          <w:rFonts w:asciiTheme="minorHAnsi" w:hAnsiTheme="minorHAnsi" w:cstheme="minorHAnsi"/>
          <w:b/>
          <w:bCs/>
          <w:iCs/>
          <w:sz w:val="32"/>
          <w:szCs w:val="24"/>
        </w:rPr>
        <w:t>s:</w:t>
      </w:r>
    </w:p>
    <w:p w14:paraId="4825CFFE" w14:textId="77777777" w:rsidR="00C71DF4" w:rsidRPr="00E37F7C" w:rsidRDefault="00C71DF4" w:rsidP="00E37F7C">
      <w:pPr>
        <w:spacing w:line="360" w:lineRule="auto"/>
        <w:rPr>
          <w:rFonts w:asciiTheme="minorHAnsi" w:hAnsiTheme="minorHAnsi" w:cstheme="minorHAnsi"/>
          <w:sz w:val="24"/>
          <w:szCs w:val="24"/>
        </w:rPr>
      </w:pPr>
      <w:r w:rsidRPr="00E37F7C">
        <w:rPr>
          <w:rFonts w:asciiTheme="minorHAnsi" w:hAnsiTheme="minorHAnsi" w:cstheme="minorHAnsi"/>
          <w:sz w:val="24"/>
          <w:szCs w:val="24"/>
        </w:rPr>
        <w:t xml:space="preserve">Barrington, D.J., Sindall, R.C., Chinyama, A., Morse, T., Sule, M.N., Beale, J., </w:t>
      </w:r>
      <w:proofErr w:type="spellStart"/>
      <w:r w:rsidRPr="00E37F7C">
        <w:rPr>
          <w:rFonts w:asciiTheme="minorHAnsi" w:hAnsiTheme="minorHAnsi" w:cstheme="minorHAnsi"/>
          <w:sz w:val="24"/>
          <w:szCs w:val="24"/>
        </w:rPr>
        <w:t>Kativhu</w:t>
      </w:r>
      <w:proofErr w:type="spellEnd"/>
      <w:r w:rsidRPr="00E37F7C">
        <w:rPr>
          <w:rFonts w:asciiTheme="minorHAnsi" w:hAnsiTheme="minorHAnsi" w:cstheme="minorHAnsi"/>
          <w:sz w:val="24"/>
          <w:szCs w:val="24"/>
        </w:rPr>
        <w:t xml:space="preserve">, T., Krishnan, S., Luwe, K., </w:t>
      </w:r>
      <w:proofErr w:type="spellStart"/>
      <w:r w:rsidRPr="00E37F7C">
        <w:rPr>
          <w:rFonts w:asciiTheme="minorHAnsi" w:hAnsiTheme="minorHAnsi" w:cstheme="minorHAnsi"/>
          <w:sz w:val="24"/>
          <w:szCs w:val="24"/>
        </w:rPr>
        <w:t>Malolo</w:t>
      </w:r>
      <w:proofErr w:type="spellEnd"/>
      <w:r w:rsidRPr="00E37F7C">
        <w:rPr>
          <w:rFonts w:asciiTheme="minorHAnsi" w:hAnsiTheme="minorHAnsi" w:cstheme="minorHAnsi"/>
          <w:sz w:val="24"/>
          <w:szCs w:val="24"/>
        </w:rPr>
        <w:t xml:space="preserve">, R.D., </w:t>
      </w:r>
      <w:proofErr w:type="spellStart"/>
      <w:r w:rsidRPr="00E37F7C">
        <w:rPr>
          <w:rFonts w:asciiTheme="minorHAnsi" w:hAnsiTheme="minorHAnsi" w:cstheme="minorHAnsi"/>
          <w:sz w:val="24"/>
          <w:szCs w:val="24"/>
        </w:rPr>
        <w:t>Mcharo</w:t>
      </w:r>
      <w:proofErr w:type="spellEnd"/>
      <w:r w:rsidRPr="00E37F7C">
        <w:rPr>
          <w:rFonts w:asciiTheme="minorHAnsi" w:hAnsiTheme="minorHAnsi" w:cstheme="minorHAnsi"/>
          <w:sz w:val="24"/>
          <w:szCs w:val="24"/>
        </w:rPr>
        <w:t>, O., Odili, A., Ravndal, K.T., Rose, J., Shaylor, E, Wozei, E. (2021). Research brief: Amplifying local voices to reduce failure in the water, sanitation and hygiene sector. WASH Failures Team</w:t>
      </w:r>
    </w:p>
    <w:p w14:paraId="6DA922CE" w14:textId="77777777" w:rsidR="00C71DF4" w:rsidRPr="00E37F7C" w:rsidRDefault="00C71DF4" w:rsidP="00E37F7C">
      <w:pPr>
        <w:spacing w:line="360" w:lineRule="auto"/>
        <w:rPr>
          <w:rFonts w:asciiTheme="minorHAnsi" w:hAnsiTheme="minorHAnsi" w:cstheme="minorHAnsi"/>
        </w:rPr>
      </w:pPr>
    </w:p>
    <w:p w14:paraId="0CA92962" w14:textId="77777777" w:rsidR="00C71DF4" w:rsidRPr="00E37F7C" w:rsidRDefault="00C71DF4" w:rsidP="00E37F7C">
      <w:pPr>
        <w:spacing w:line="360" w:lineRule="auto"/>
        <w:rPr>
          <w:rFonts w:asciiTheme="minorHAnsi" w:hAnsiTheme="minorHAnsi" w:cstheme="minorHAnsi"/>
          <w:iCs/>
          <w:sz w:val="24"/>
          <w:szCs w:val="28"/>
        </w:rPr>
      </w:pPr>
      <w:r w:rsidRPr="00E37F7C">
        <w:rPr>
          <w:rFonts w:asciiTheme="minorHAnsi" w:hAnsiTheme="minorHAnsi" w:cstheme="minorHAnsi"/>
          <w:iCs/>
          <w:sz w:val="24"/>
          <w:szCs w:val="28"/>
        </w:rPr>
        <w:t>Supported by Royal Academy of Engineering as part of the UK Government’s Global Challenges Research Fund.</w:t>
      </w:r>
    </w:p>
    <w:sectPr w:rsidR="00C71DF4" w:rsidRPr="00E3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697B"/>
    <w:multiLevelType w:val="hybridMultilevel"/>
    <w:tmpl w:val="249C0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50DEB"/>
    <w:multiLevelType w:val="hybridMultilevel"/>
    <w:tmpl w:val="567C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1520F"/>
    <w:multiLevelType w:val="hybridMultilevel"/>
    <w:tmpl w:val="AE8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F6F37"/>
    <w:multiLevelType w:val="hybridMultilevel"/>
    <w:tmpl w:val="9D0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A4EF5"/>
    <w:multiLevelType w:val="hybridMultilevel"/>
    <w:tmpl w:val="9A729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AE"/>
    <w:rsid w:val="0008182A"/>
    <w:rsid w:val="002A04BB"/>
    <w:rsid w:val="00515BCC"/>
    <w:rsid w:val="007962C0"/>
    <w:rsid w:val="009148B6"/>
    <w:rsid w:val="009C4E0B"/>
    <w:rsid w:val="00B6323E"/>
    <w:rsid w:val="00BA49AE"/>
    <w:rsid w:val="00C71DF4"/>
    <w:rsid w:val="00CD27FD"/>
    <w:rsid w:val="00DF1792"/>
    <w:rsid w:val="00E37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fae69e,#fdf3cf"/>
    </o:shapedefaults>
    <o:shapelayout v:ext="edit">
      <o:idmap v:ext="edit" data="1"/>
    </o:shapelayout>
  </w:shapeDefaults>
  <w:decimalSymbol w:val="."/>
  <w:listSeparator w:val=","/>
  <w14:docId w14:val="5596FECA"/>
  <w15:chartTrackingRefBased/>
  <w15:docId w15:val="{FB6C9C40-304E-4B5E-8BFB-B103FAD0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F4"/>
    <w:rPr>
      <w:rFonts w:ascii="Cambria" w:hAnsi="Cambria"/>
    </w:rPr>
  </w:style>
  <w:style w:type="paragraph" w:styleId="Heading1">
    <w:name w:val="heading 1"/>
    <w:basedOn w:val="Normal"/>
    <w:next w:val="Normal"/>
    <w:link w:val="Heading1Char"/>
    <w:uiPriority w:val="9"/>
    <w:qFormat/>
    <w:rsid w:val="00C71DF4"/>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BA4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BA49AE"/>
  </w:style>
  <w:style w:type="character" w:styleId="Hyperlink">
    <w:name w:val="Hyperlink"/>
    <w:basedOn w:val="DefaultParagraphFont"/>
    <w:uiPriority w:val="99"/>
    <w:unhideWhenUsed/>
    <w:rsid w:val="00BA49AE"/>
    <w:rPr>
      <w:color w:val="0000FF"/>
      <w:u w:val="single"/>
    </w:rPr>
  </w:style>
  <w:style w:type="paragraph" w:styleId="ListParagraph">
    <w:name w:val="List Paragraph"/>
    <w:basedOn w:val="Normal"/>
    <w:uiPriority w:val="34"/>
    <w:qFormat/>
    <w:rsid w:val="00C71DF4"/>
    <w:pPr>
      <w:ind w:left="720"/>
      <w:contextualSpacing/>
    </w:pPr>
  </w:style>
  <w:style w:type="character" w:customStyle="1" w:styleId="Heading1Char">
    <w:name w:val="Heading 1 Char"/>
    <w:basedOn w:val="DefaultParagraphFont"/>
    <w:link w:val="Heading1"/>
    <w:uiPriority w:val="9"/>
    <w:rsid w:val="00C71DF4"/>
    <w:rPr>
      <w:rFonts w:ascii="Cambria" w:eastAsiaTheme="majorEastAsia" w:hAnsi="Cambr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98329">
      <w:bodyDiv w:val="1"/>
      <w:marLeft w:val="0"/>
      <w:marRight w:val="0"/>
      <w:marTop w:val="0"/>
      <w:marBottom w:val="0"/>
      <w:divBdr>
        <w:top w:val="none" w:sz="0" w:space="0" w:color="auto"/>
        <w:left w:val="none" w:sz="0" w:space="0" w:color="auto"/>
        <w:bottom w:val="none" w:sz="0" w:space="0" w:color="auto"/>
        <w:right w:val="none" w:sz="0" w:space="0" w:color="auto"/>
      </w:divBdr>
    </w:div>
    <w:div w:id="1045448290">
      <w:bodyDiv w:val="1"/>
      <w:marLeft w:val="0"/>
      <w:marRight w:val="0"/>
      <w:marTop w:val="0"/>
      <w:marBottom w:val="0"/>
      <w:divBdr>
        <w:top w:val="none" w:sz="0" w:space="0" w:color="auto"/>
        <w:left w:val="none" w:sz="0" w:space="0" w:color="auto"/>
        <w:bottom w:val="none" w:sz="0" w:space="0" w:color="auto"/>
        <w:right w:val="none" w:sz="0" w:space="0" w:color="auto"/>
      </w:divBdr>
    </w:div>
    <w:div w:id="1563834073">
      <w:bodyDiv w:val="1"/>
      <w:marLeft w:val="0"/>
      <w:marRight w:val="0"/>
      <w:marTop w:val="0"/>
      <w:marBottom w:val="0"/>
      <w:divBdr>
        <w:top w:val="none" w:sz="0" w:space="0" w:color="auto"/>
        <w:left w:val="none" w:sz="0" w:space="0" w:color="auto"/>
        <w:bottom w:val="none" w:sz="0" w:space="0" w:color="auto"/>
        <w:right w:val="none" w:sz="0" w:space="0" w:color="auto"/>
      </w:divBdr>
    </w:div>
    <w:div w:id="1586379774">
      <w:bodyDiv w:val="1"/>
      <w:marLeft w:val="0"/>
      <w:marRight w:val="0"/>
      <w:marTop w:val="0"/>
      <w:marBottom w:val="0"/>
      <w:divBdr>
        <w:top w:val="none" w:sz="0" w:space="0" w:color="auto"/>
        <w:left w:val="none" w:sz="0" w:space="0" w:color="auto"/>
        <w:bottom w:val="none" w:sz="0" w:space="0" w:color="auto"/>
        <w:right w:val="none" w:sz="0" w:space="0" w:color="auto"/>
      </w:divBdr>
    </w:div>
    <w:div w:id="1824657442">
      <w:bodyDiv w:val="1"/>
      <w:marLeft w:val="0"/>
      <w:marRight w:val="0"/>
      <w:marTop w:val="0"/>
      <w:marBottom w:val="0"/>
      <w:divBdr>
        <w:top w:val="none" w:sz="0" w:space="0" w:color="auto"/>
        <w:left w:val="none" w:sz="0" w:space="0" w:color="auto"/>
        <w:bottom w:val="none" w:sz="0" w:space="0" w:color="auto"/>
        <w:right w:val="none" w:sz="0" w:space="0" w:color="auto"/>
      </w:divBdr>
    </w:div>
    <w:div w:id="2048675928">
      <w:bodyDiv w:val="1"/>
      <w:marLeft w:val="0"/>
      <w:marRight w:val="0"/>
      <w:marTop w:val="0"/>
      <w:marBottom w:val="0"/>
      <w:divBdr>
        <w:top w:val="none" w:sz="0" w:space="0" w:color="auto"/>
        <w:left w:val="none" w:sz="0" w:space="0" w:color="auto"/>
        <w:bottom w:val="none" w:sz="0" w:space="0" w:color="auto"/>
        <w:right w:val="none" w:sz="0" w:space="0" w:color="auto"/>
      </w:divBdr>
    </w:div>
    <w:div w:id="21149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eds.onlinesurveys.ac.uk/nak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Robinson [cn16hjr]</dc:creator>
  <cp:keywords/>
  <dc:description/>
  <cp:lastModifiedBy>Dani Barrington</cp:lastModifiedBy>
  <cp:revision>8</cp:revision>
  <dcterms:created xsi:type="dcterms:W3CDTF">2021-10-13T02:50:00Z</dcterms:created>
  <dcterms:modified xsi:type="dcterms:W3CDTF">2021-10-13T23:57:00Z</dcterms:modified>
</cp:coreProperties>
</file>